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1D" w:rsidRDefault="00C955A1" w:rsidP="00164862">
      <w:pPr>
        <w:pStyle w:val="Normlnywebov"/>
        <w:spacing w:before="0" w:beforeAutospacing="0" w:after="120" w:afterAutospacing="0" w:line="133" w:lineRule="atLeast"/>
        <w:ind w:left="567" w:right="2268"/>
        <w:jc w:val="center"/>
        <w:rPr>
          <w:rStyle w:val="apple-converted-space"/>
          <w:b/>
          <w:color w:val="000000"/>
        </w:rPr>
      </w:pPr>
      <w:bookmarkStart w:id="0" w:name="_GoBack"/>
      <w:bookmarkEnd w:id="0"/>
      <w:r>
        <w:rPr>
          <w:b/>
          <w:noProof/>
          <w:color w:val="000000"/>
        </w:rPr>
        <w:drawing>
          <wp:inline distT="0" distB="0" distL="0" distR="0">
            <wp:extent cx="1385469" cy="746150"/>
            <wp:effectExtent l="19050" t="0" r="5181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53" cy="7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31D">
        <w:rPr>
          <w:b/>
          <w:noProof/>
          <w:color w:val="000000"/>
        </w:rPr>
        <w:drawing>
          <wp:inline distT="0" distB="0" distL="0" distR="0">
            <wp:extent cx="1324389" cy="746150"/>
            <wp:effectExtent l="19050" t="0" r="9111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4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31D" w:rsidRPr="007B7E65">
        <w:rPr>
          <w:rFonts w:ascii="Arial" w:hAnsi="Arial" w:cs="Arial"/>
          <w:b/>
          <w:bCs/>
          <w:iCs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539088" cy="943661"/>
            <wp:effectExtent l="19050" t="0" r="3962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022" r="23865" b="34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927" cy="943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2E4" w:rsidRPr="003E2447" w:rsidRDefault="0088531D" w:rsidP="00DC083F">
      <w:pPr>
        <w:pStyle w:val="Normlnywebov"/>
        <w:spacing w:before="0" w:beforeAutospacing="0" w:after="120" w:afterAutospacing="0" w:line="133" w:lineRule="atLeast"/>
        <w:ind w:left="567" w:right="2268"/>
        <w:rPr>
          <w:b/>
          <w:color w:val="000000"/>
        </w:rPr>
      </w:pPr>
      <w:r>
        <w:rPr>
          <w:rStyle w:val="apple-converted-space"/>
          <w:b/>
          <w:color w:val="000000"/>
        </w:rPr>
        <w:t>P</w:t>
      </w:r>
      <w:r w:rsidR="00DC083F" w:rsidRPr="003E2447">
        <w:rPr>
          <w:rStyle w:val="apple-converted-space"/>
          <w:b/>
          <w:color w:val="000000"/>
        </w:rPr>
        <w:t>odporený projekt: „Rekonštrukcia a modernizácia ve</w:t>
      </w:r>
      <w:r w:rsidR="00CE244C">
        <w:rPr>
          <w:rStyle w:val="apple-converted-space"/>
          <w:b/>
          <w:color w:val="000000"/>
        </w:rPr>
        <w:t>rejného osv</w:t>
      </w:r>
      <w:r w:rsidR="00C306E7">
        <w:rPr>
          <w:rStyle w:val="apple-converted-space"/>
          <w:b/>
          <w:color w:val="000000"/>
        </w:rPr>
        <w:t>etlenia v obci Radošina</w:t>
      </w:r>
      <w:r w:rsidR="00DC083F" w:rsidRPr="003E2447">
        <w:rPr>
          <w:rStyle w:val="apple-converted-space"/>
          <w:b/>
          <w:color w:val="000000"/>
        </w:rPr>
        <w:t>“</w:t>
      </w:r>
    </w:p>
    <w:p w:rsidR="000D62E4" w:rsidRPr="003E2447" w:rsidRDefault="00DC083F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>Operačný program:</w:t>
      </w:r>
      <w:r w:rsidRPr="003E2447">
        <w:rPr>
          <w:sz w:val="20"/>
          <w:szCs w:val="20"/>
        </w:rPr>
        <w:t xml:space="preserve"> </w:t>
      </w:r>
      <w:r w:rsidRPr="003E2447">
        <w:t>2510002 OP Konkurencieschopnosť a Hospodársky rast</w:t>
      </w:r>
    </w:p>
    <w:p w:rsidR="00DC083F" w:rsidRPr="003E2447" w:rsidRDefault="00DC083F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>Prioritná os:</w:t>
      </w:r>
      <w:r w:rsidRPr="003E2447">
        <w:t xml:space="preserve"> Prioritná os 2 - Energetika</w:t>
      </w:r>
    </w:p>
    <w:p w:rsidR="00DC083F" w:rsidRPr="003E2447" w:rsidRDefault="003E2447" w:rsidP="00DC0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4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C083F" w:rsidRPr="003E2447">
        <w:rPr>
          <w:rFonts w:ascii="Times New Roman" w:hAnsi="Times New Roman" w:cs="Times New Roman"/>
          <w:color w:val="000000"/>
          <w:sz w:val="24"/>
          <w:szCs w:val="24"/>
        </w:rPr>
        <w:t>Opatrenie:</w:t>
      </w:r>
      <w:r w:rsidR="00DC083F" w:rsidRPr="003E2447">
        <w:rPr>
          <w:rFonts w:ascii="Times New Roman" w:hAnsi="Times New Roman" w:cs="Times New Roman"/>
          <w:sz w:val="24"/>
          <w:szCs w:val="24"/>
        </w:rPr>
        <w:t xml:space="preserve"> 2.2 Budovanie a modernizácia verejného osvetlenia pre mestá a obce a</w:t>
      </w:r>
    </w:p>
    <w:p w:rsidR="00DC083F" w:rsidRPr="003E2447" w:rsidRDefault="00DC083F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t>poskytovanie poradenstva v oblasti energetiky</w:t>
      </w:r>
    </w:p>
    <w:p w:rsidR="003E2447" w:rsidRPr="003E2447" w:rsidRDefault="003E2447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</w:p>
    <w:p w:rsidR="000D62E4" w:rsidRPr="003E2447" w:rsidRDefault="00DC083F" w:rsidP="00DC083F">
      <w:pPr>
        <w:pStyle w:val="Normlnywebov"/>
        <w:spacing w:before="0" w:beforeAutospacing="0" w:after="0" w:afterAutospacing="0" w:line="133" w:lineRule="atLeast"/>
        <w:ind w:left="567"/>
        <w:rPr>
          <w:b/>
          <w:color w:val="000000"/>
        </w:rPr>
      </w:pPr>
      <w:r w:rsidRPr="003E2447">
        <w:rPr>
          <w:color w:val="000000"/>
        </w:rPr>
        <w:t>Prijímateľ</w:t>
      </w:r>
      <w:r w:rsidR="000D62E4" w:rsidRPr="003E2447">
        <w:rPr>
          <w:b/>
          <w:color w:val="000000"/>
        </w:rPr>
        <w:t>:</w:t>
      </w:r>
      <w:r w:rsidRPr="003E2447">
        <w:rPr>
          <w:b/>
          <w:color w:val="000000"/>
        </w:rPr>
        <w:t xml:space="preserve">     </w:t>
      </w:r>
      <w:r w:rsidR="00C306E7">
        <w:rPr>
          <w:b/>
          <w:color w:val="000000"/>
        </w:rPr>
        <w:t xml:space="preserve"> Obec Radošina</w:t>
      </w:r>
      <w:r w:rsidR="00CE244C">
        <w:rPr>
          <w:b/>
          <w:color w:val="000000"/>
        </w:rPr>
        <w:t xml:space="preserve">, </w:t>
      </w:r>
      <w:r w:rsidR="00C306E7">
        <w:rPr>
          <w:b/>
          <w:color w:val="000000"/>
        </w:rPr>
        <w:t>Školská 416, 956 05 Radošina</w:t>
      </w:r>
    </w:p>
    <w:p w:rsidR="00881584" w:rsidRPr="0008089D" w:rsidRDefault="000D62E4" w:rsidP="00DC083F">
      <w:pPr>
        <w:pStyle w:val="Normlnywebov"/>
        <w:spacing w:before="0" w:beforeAutospacing="0" w:after="0" w:afterAutospacing="0" w:line="133" w:lineRule="atLeast"/>
        <w:ind w:left="567"/>
        <w:rPr>
          <w:color w:val="191A0F"/>
          <w:shd w:val="clear" w:color="auto" w:fill="FFFFFF"/>
        </w:rPr>
      </w:pPr>
      <w:r w:rsidRPr="003E2447">
        <w:rPr>
          <w:color w:val="000000"/>
        </w:rPr>
        <w:t xml:space="preserve">IČO: </w:t>
      </w:r>
      <w:r w:rsidR="0008089D" w:rsidRPr="0008089D">
        <w:rPr>
          <w:color w:val="2F2F2B"/>
        </w:rPr>
        <w:t>00311014</w:t>
      </w:r>
    </w:p>
    <w:p w:rsidR="001C38AA" w:rsidRPr="0008089D" w:rsidRDefault="001C38AA" w:rsidP="00DC083F">
      <w:pPr>
        <w:pStyle w:val="Normlnywebov"/>
        <w:spacing w:before="0" w:beforeAutospacing="0" w:after="0" w:afterAutospacing="0" w:line="133" w:lineRule="atLeast"/>
        <w:ind w:left="567"/>
        <w:rPr>
          <w:color w:val="191A0F"/>
          <w:shd w:val="clear" w:color="auto" w:fill="FFFFFF"/>
        </w:rPr>
      </w:pPr>
      <w:r>
        <w:rPr>
          <w:color w:val="000000"/>
        </w:rPr>
        <w:t xml:space="preserve">DIČ: </w:t>
      </w:r>
      <w:r w:rsidR="0008089D" w:rsidRPr="0008089D">
        <w:rPr>
          <w:color w:val="2F2F2B"/>
        </w:rPr>
        <w:t>2021315560</w:t>
      </w:r>
    </w:p>
    <w:p w:rsidR="001C38AA" w:rsidRPr="003E2447" w:rsidRDefault="001C38AA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</w:p>
    <w:p w:rsidR="000D62E4" w:rsidRPr="003E2447" w:rsidRDefault="00DC083F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>Poskytovateľ:</w:t>
      </w:r>
      <w:r w:rsidR="000D62E4" w:rsidRPr="003E2447">
        <w:rPr>
          <w:color w:val="000000"/>
        </w:rPr>
        <w:t xml:space="preserve"> </w:t>
      </w:r>
      <w:r w:rsidR="000D62E4" w:rsidRPr="003E2447">
        <w:rPr>
          <w:b/>
          <w:color w:val="000000"/>
        </w:rPr>
        <w:t xml:space="preserve">Ministerstvo hospodárstva SR, Mierová 19, 827 15 </w:t>
      </w:r>
      <w:r w:rsidRPr="003E2447">
        <w:rPr>
          <w:b/>
          <w:color w:val="000000"/>
        </w:rPr>
        <w:t xml:space="preserve">    </w:t>
      </w:r>
      <w:r w:rsidR="000D62E4" w:rsidRPr="003E2447">
        <w:rPr>
          <w:b/>
          <w:color w:val="000000"/>
        </w:rPr>
        <w:t>Bratislava 212</w:t>
      </w:r>
    </w:p>
    <w:p w:rsidR="000D62E4" w:rsidRPr="003E2447" w:rsidRDefault="000D62E4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 xml:space="preserve">IČO: </w:t>
      </w:r>
      <w:r w:rsidR="00881584" w:rsidRPr="00881584">
        <w:rPr>
          <w:color w:val="000000"/>
          <w:shd w:val="clear" w:color="auto" w:fill="FFFFFF"/>
        </w:rPr>
        <w:t>00326399</w:t>
      </w:r>
    </w:p>
    <w:p w:rsidR="000D62E4" w:rsidRPr="003E2447" w:rsidRDefault="000D62E4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> </w:t>
      </w:r>
    </w:p>
    <w:p w:rsidR="000D62E4" w:rsidRPr="003E2447" w:rsidRDefault="000D62E4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 xml:space="preserve">v zastúpení: </w:t>
      </w:r>
      <w:r w:rsidRPr="003E2447">
        <w:rPr>
          <w:b/>
          <w:color w:val="000000"/>
        </w:rPr>
        <w:t>Slovenská inovačná a energetická agentúra</w:t>
      </w:r>
      <w:r w:rsidRPr="003E2447">
        <w:rPr>
          <w:color w:val="000000"/>
        </w:rPr>
        <w:t>, Bajkalská 27, 827 99 Bratislava</w:t>
      </w:r>
    </w:p>
    <w:p w:rsidR="000D62E4" w:rsidRPr="003E2447" w:rsidRDefault="000D62E4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>IČO: 00002801</w:t>
      </w:r>
    </w:p>
    <w:p w:rsidR="000D62E4" w:rsidRPr="003E2447" w:rsidRDefault="000D62E4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>DIČ: 2020877749</w:t>
      </w:r>
    </w:p>
    <w:p w:rsidR="000D62E4" w:rsidRPr="003E2447" w:rsidRDefault="000D62E4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> </w:t>
      </w:r>
    </w:p>
    <w:p w:rsidR="00DC083F" w:rsidRPr="003E2447" w:rsidRDefault="00DC083F" w:rsidP="003E2447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</w:p>
    <w:p w:rsidR="00DC083F" w:rsidRPr="003E2447" w:rsidRDefault="00BF41DB" w:rsidP="003E2447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>
        <w:rPr>
          <w:color w:val="000000"/>
        </w:rPr>
        <w:t>Výška p</w:t>
      </w:r>
      <w:r w:rsidR="00DC083F" w:rsidRPr="003E2447">
        <w:rPr>
          <w:color w:val="000000"/>
        </w:rPr>
        <w:t>oskytnutého príspevku</w:t>
      </w:r>
      <w:r w:rsidR="000D62E4" w:rsidRPr="003E2447">
        <w:rPr>
          <w:color w:val="000000"/>
        </w:rPr>
        <w:t xml:space="preserve">: </w:t>
      </w:r>
      <w:r w:rsidR="0008089D">
        <w:rPr>
          <w:color w:val="000000"/>
        </w:rPr>
        <w:t>249 729,82</w:t>
      </w:r>
      <w:r w:rsidR="000D62E4" w:rsidRPr="003E2447">
        <w:rPr>
          <w:color w:val="000000"/>
        </w:rPr>
        <w:t>€</w:t>
      </w:r>
    </w:p>
    <w:p w:rsidR="000D62E4" w:rsidRPr="003E2447" w:rsidRDefault="000D62E4" w:rsidP="003E2447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 xml:space="preserve">Dátum uzavretia zmluvy: </w:t>
      </w:r>
      <w:r w:rsidR="003E2447">
        <w:rPr>
          <w:color w:val="000000"/>
        </w:rPr>
        <w:t xml:space="preserve">    </w:t>
      </w:r>
      <w:r w:rsidR="00D43CA2">
        <w:rPr>
          <w:color w:val="000000"/>
        </w:rPr>
        <w:t>4.2.2013</w:t>
      </w:r>
    </w:p>
    <w:p w:rsidR="00DC083F" w:rsidRPr="003E2447" w:rsidRDefault="000D62E4" w:rsidP="003E2447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 xml:space="preserve">Dátum zverejnenia zmluvy: </w:t>
      </w:r>
      <w:r w:rsidR="00D43CA2">
        <w:rPr>
          <w:color w:val="000000"/>
        </w:rPr>
        <w:t xml:space="preserve"> 5.2.2013</w:t>
      </w:r>
    </w:p>
    <w:p w:rsidR="00DC083F" w:rsidRPr="003E2447" w:rsidRDefault="000D62E4" w:rsidP="003E2447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 xml:space="preserve">Dátum účinnosti zmluvy: </w:t>
      </w:r>
      <w:r w:rsidR="003E2447">
        <w:rPr>
          <w:color w:val="000000"/>
        </w:rPr>
        <w:t xml:space="preserve">    </w:t>
      </w:r>
      <w:r w:rsidR="00D43CA2">
        <w:rPr>
          <w:color w:val="000000"/>
        </w:rPr>
        <w:t>5.2.2013</w:t>
      </w:r>
    </w:p>
    <w:p w:rsidR="000D62E4" w:rsidRPr="003E2447" w:rsidRDefault="000D62E4" w:rsidP="003E2447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 xml:space="preserve">Dátum ukončenia zmluvy: </w:t>
      </w:r>
      <w:r w:rsidR="003E2447">
        <w:rPr>
          <w:color w:val="000000"/>
        </w:rPr>
        <w:t xml:space="preserve">  </w:t>
      </w:r>
      <w:r w:rsidR="00D43CA2">
        <w:rPr>
          <w:color w:val="000000"/>
        </w:rPr>
        <w:t>31.12.2015</w:t>
      </w:r>
    </w:p>
    <w:p w:rsidR="00DC083F" w:rsidRPr="003E2447" w:rsidRDefault="00DC083F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</w:p>
    <w:p w:rsidR="00DC083F" w:rsidRPr="003E2447" w:rsidRDefault="00DC083F" w:rsidP="00DC083F">
      <w:pPr>
        <w:pStyle w:val="Normlnywebov"/>
        <w:spacing w:before="0" w:beforeAutospacing="0" w:after="0" w:afterAutospacing="0" w:line="133" w:lineRule="atLeast"/>
        <w:ind w:left="567"/>
        <w:rPr>
          <w:color w:val="000000"/>
        </w:rPr>
      </w:pPr>
      <w:r w:rsidRPr="003E2447">
        <w:rPr>
          <w:color w:val="000000"/>
        </w:rPr>
        <w:t xml:space="preserve">Miesto </w:t>
      </w:r>
      <w:r w:rsidR="00CE244C">
        <w:rPr>
          <w:color w:val="000000"/>
        </w:rPr>
        <w:t xml:space="preserve">realizácie </w:t>
      </w:r>
      <w:r w:rsidR="0008089D">
        <w:rPr>
          <w:color w:val="000000"/>
        </w:rPr>
        <w:t>projektu: Obec Radošina</w:t>
      </w:r>
    </w:p>
    <w:p w:rsidR="003E2447" w:rsidRPr="003E2447" w:rsidRDefault="00DC083F" w:rsidP="003E2447">
      <w:pPr>
        <w:spacing w:after="0"/>
        <w:ind w:left="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E2447">
        <w:rPr>
          <w:rFonts w:ascii="Times New Roman" w:hAnsi="Times New Roman" w:cs="Times New Roman"/>
          <w:color w:val="000000"/>
          <w:sz w:val="24"/>
          <w:szCs w:val="24"/>
        </w:rPr>
        <w:t xml:space="preserve">Stručný popis projektu: </w:t>
      </w:r>
      <w:r w:rsidR="000D62E4" w:rsidRPr="003E24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E2447" w:rsidRPr="003E2447">
        <w:rPr>
          <w:rFonts w:ascii="Times New Roman" w:hAnsi="Times New Roman" w:cs="Times New Roman"/>
          <w:sz w:val="24"/>
          <w:szCs w:val="24"/>
        </w:rPr>
        <w:t xml:space="preserve">V rámci plánovanej rekonštrukcie a modernizácie VO </w:t>
      </w:r>
      <w:r w:rsidR="008B6A3D">
        <w:rPr>
          <w:rFonts w:ascii="Times New Roman" w:hAnsi="Times New Roman" w:cs="Times New Roman"/>
          <w:sz w:val="24"/>
          <w:szCs w:val="24"/>
        </w:rPr>
        <w:t xml:space="preserve">bude </w:t>
      </w:r>
      <w:r w:rsidR="0008089D">
        <w:rPr>
          <w:rFonts w:ascii="Times New Roman" w:hAnsi="Times New Roman" w:cs="Times New Roman"/>
          <w:sz w:val="24"/>
          <w:szCs w:val="24"/>
        </w:rPr>
        <w:t>vymenených 194 ks svetelných bodov a 7</w:t>
      </w:r>
      <w:r w:rsidR="003E2447">
        <w:rPr>
          <w:rFonts w:ascii="Times New Roman" w:hAnsi="Times New Roman" w:cs="Times New Roman"/>
          <w:sz w:val="24"/>
          <w:szCs w:val="24"/>
        </w:rPr>
        <w:t xml:space="preserve"> ks doplnených svetelných bodov. Taktiež budú vym</w:t>
      </w:r>
      <w:r w:rsidR="00591562">
        <w:rPr>
          <w:rFonts w:ascii="Times New Roman" w:hAnsi="Times New Roman" w:cs="Times New Roman"/>
          <w:sz w:val="24"/>
          <w:szCs w:val="24"/>
        </w:rPr>
        <w:t>enené RVO v p</w:t>
      </w:r>
      <w:r w:rsidR="000706ED">
        <w:rPr>
          <w:rFonts w:ascii="Times New Roman" w:hAnsi="Times New Roman" w:cs="Times New Roman"/>
          <w:sz w:val="24"/>
          <w:szCs w:val="24"/>
        </w:rPr>
        <w:t xml:space="preserve">očte </w:t>
      </w:r>
      <w:r w:rsidR="0008089D">
        <w:rPr>
          <w:rFonts w:ascii="Times New Roman" w:hAnsi="Times New Roman" w:cs="Times New Roman"/>
          <w:sz w:val="24"/>
          <w:szCs w:val="24"/>
        </w:rPr>
        <w:t>3</w:t>
      </w:r>
      <w:r w:rsidR="000706ED">
        <w:rPr>
          <w:rFonts w:ascii="Times New Roman" w:hAnsi="Times New Roman" w:cs="Times New Roman"/>
          <w:sz w:val="24"/>
          <w:szCs w:val="24"/>
        </w:rPr>
        <w:t xml:space="preserve"> ks a </w:t>
      </w:r>
      <w:r w:rsidR="003E2447">
        <w:rPr>
          <w:rFonts w:ascii="Times New Roman" w:hAnsi="Times New Roman" w:cs="Times New Roman"/>
          <w:sz w:val="24"/>
          <w:szCs w:val="24"/>
        </w:rPr>
        <w:t>bude inštalovaný systém regulácie a monitoringu osvetľovacej sústavy.</w:t>
      </w:r>
    </w:p>
    <w:p w:rsidR="000D62E4" w:rsidRDefault="00C955A1" w:rsidP="00DC083F">
      <w:pPr>
        <w:pStyle w:val="Normlnywebov"/>
        <w:spacing w:before="0" w:beforeAutospacing="0" w:after="0" w:afterAutospacing="0" w:line="133" w:lineRule="atLeast"/>
        <w:ind w:left="567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Link</w:t>
      </w:r>
      <w:proofErr w:type="spellEnd"/>
      <w:r>
        <w:rPr>
          <w:color w:val="000000"/>
        </w:rPr>
        <w:t xml:space="preserve"> pre podrobné informácie k výzve: </w:t>
      </w:r>
      <w:hyperlink r:id="rId10" w:history="1">
        <w:r>
          <w:rPr>
            <w:rStyle w:val="Hypertextovprepojenie"/>
          </w:rPr>
          <w:t>http://www.siea.sk/uskutocnene-vyzvy-podla-terminu-zverejnenia/c-211/vyzva-kahr-22vs-1001/</w:t>
        </w:r>
      </w:hyperlink>
    </w:p>
    <w:p w:rsidR="00CE244C" w:rsidRPr="00CE244C" w:rsidRDefault="00CE244C" w:rsidP="00CE244C">
      <w:pPr>
        <w:pStyle w:val="Normlnywebov"/>
        <w:spacing w:before="0" w:beforeAutospacing="0" w:after="0" w:afterAutospacing="0" w:line="133" w:lineRule="atLeast"/>
        <w:ind w:left="567"/>
      </w:pPr>
      <w:r>
        <w:t xml:space="preserve"> Aktuálny stav projektu: Obec požiadala o zmeny v proje</w:t>
      </w:r>
      <w:r w:rsidR="008B6A3D">
        <w:t>kte /zmena trasovania SB</w:t>
      </w:r>
      <w:r>
        <w:t>/- žiadosť je v štádiu schvaľovania</w:t>
      </w:r>
    </w:p>
    <w:sectPr w:rsidR="00CE244C" w:rsidRPr="00CE244C" w:rsidSect="000C2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594" w:rsidRDefault="00190594" w:rsidP="00DC083F">
      <w:pPr>
        <w:spacing w:after="0" w:line="240" w:lineRule="auto"/>
      </w:pPr>
      <w:r>
        <w:separator/>
      </w:r>
    </w:p>
  </w:endnote>
  <w:endnote w:type="continuationSeparator" w:id="0">
    <w:p w:rsidR="00190594" w:rsidRDefault="00190594" w:rsidP="00DC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594" w:rsidRDefault="00190594" w:rsidP="00DC083F">
      <w:pPr>
        <w:spacing w:after="0" w:line="240" w:lineRule="auto"/>
      </w:pPr>
      <w:r>
        <w:separator/>
      </w:r>
    </w:p>
  </w:footnote>
  <w:footnote w:type="continuationSeparator" w:id="0">
    <w:p w:rsidR="00190594" w:rsidRDefault="00190594" w:rsidP="00DC0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E4"/>
    <w:rsid w:val="0001509C"/>
    <w:rsid w:val="00052BE1"/>
    <w:rsid w:val="00053724"/>
    <w:rsid w:val="000706ED"/>
    <w:rsid w:val="0008089D"/>
    <w:rsid w:val="000C275E"/>
    <w:rsid w:val="000D62E4"/>
    <w:rsid w:val="00164862"/>
    <w:rsid w:val="00190594"/>
    <w:rsid w:val="00191385"/>
    <w:rsid w:val="001C38AA"/>
    <w:rsid w:val="002643EB"/>
    <w:rsid w:val="00276C42"/>
    <w:rsid w:val="00285CD2"/>
    <w:rsid w:val="003E2447"/>
    <w:rsid w:val="003F5216"/>
    <w:rsid w:val="00461F19"/>
    <w:rsid w:val="00513CF2"/>
    <w:rsid w:val="00591562"/>
    <w:rsid w:val="00592F99"/>
    <w:rsid w:val="006F1130"/>
    <w:rsid w:val="007B705C"/>
    <w:rsid w:val="007B7E65"/>
    <w:rsid w:val="00881584"/>
    <w:rsid w:val="0088531D"/>
    <w:rsid w:val="008B6A3D"/>
    <w:rsid w:val="009820C6"/>
    <w:rsid w:val="00BF41DB"/>
    <w:rsid w:val="00C306E7"/>
    <w:rsid w:val="00C955A1"/>
    <w:rsid w:val="00CE244C"/>
    <w:rsid w:val="00D43CA2"/>
    <w:rsid w:val="00DA3F97"/>
    <w:rsid w:val="00DC083F"/>
    <w:rsid w:val="00E96C2A"/>
    <w:rsid w:val="00F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D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redvolenpsmoodseku"/>
    <w:rsid w:val="000D62E4"/>
  </w:style>
  <w:style w:type="character" w:styleId="Hypertextovprepojenie">
    <w:name w:val="Hyperlink"/>
    <w:basedOn w:val="Predvolenpsmoodseku"/>
    <w:uiPriority w:val="99"/>
    <w:semiHidden/>
    <w:unhideWhenUsed/>
    <w:rsid w:val="000D62E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C0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083F"/>
  </w:style>
  <w:style w:type="paragraph" w:styleId="Pta">
    <w:name w:val="footer"/>
    <w:basedOn w:val="Normlny"/>
    <w:link w:val="PtaChar"/>
    <w:uiPriority w:val="99"/>
    <w:semiHidden/>
    <w:unhideWhenUsed/>
    <w:rsid w:val="00DC0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C083F"/>
  </w:style>
  <w:style w:type="paragraph" w:styleId="Textbubliny">
    <w:name w:val="Balloon Text"/>
    <w:basedOn w:val="Normlny"/>
    <w:link w:val="TextbublinyChar"/>
    <w:uiPriority w:val="99"/>
    <w:semiHidden/>
    <w:unhideWhenUsed/>
    <w:rsid w:val="00C9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5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D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redvolenpsmoodseku"/>
    <w:rsid w:val="000D62E4"/>
  </w:style>
  <w:style w:type="character" w:styleId="Hypertextovprepojenie">
    <w:name w:val="Hyperlink"/>
    <w:basedOn w:val="Predvolenpsmoodseku"/>
    <w:uiPriority w:val="99"/>
    <w:semiHidden/>
    <w:unhideWhenUsed/>
    <w:rsid w:val="000D62E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C0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083F"/>
  </w:style>
  <w:style w:type="paragraph" w:styleId="Pta">
    <w:name w:val="footer"/>
    <w:basedOn w:val="Normlny"/>
    <w:link w:val="PtaChar"/>
    <w:uiPriority w:val="99"/>
    <w:semiHidden/>
    <w:unhideWhenUsed/>
    <w:rsid w:val="00DC0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C083F"/>
  </w:style>
  <w:style w:type="paragraph" w:styleId="Textbubliny">
    <w:name w:val="Balloon Text"/>
    <w:basedOn w:val="Normlny"/>
    <w:link w:val="TextbublinyChar"/>
    <w:uiPriority w:val="99"/>
    <w:semiHidden/>
    <w:unhideWhenUsed/>
    <w:rsid w:val="00C9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5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iea.sk/uskutocnene-vyzvy-podla-terminu-zverejnenia/c-211/vyzva-kahr-22vs-100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</dc:creator>
  <cp:lastModifiedBy>MU</cp:lastModifiedBy>
  <cp:revision>2</cp:revision>
  <dcterms:created xsi:type="dcterms:W3CDTF">2013-07-11T13:17:00Z</dcterms:created>
  <dcterms:modified xsi:type="dcterms:W3CDTF">2013-07-11T13:17:00Z</dcterms:modified>
</cp:coreProperties>
</file>